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8B7" w:rsidRDefault="00BB4BCA" w:rsidP="007556FF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-125095</wp:posOffset>
            </wp:positionV>
            <wp:extent cx="390525" cy="417195"/>
            <wp:effectExtent l="0" t="0" r="0" b="0"/>
            <wp:wrapTight wrapText="bothSides">
              <wp:wrapPolygon edited="0">
                <wp:start x="0" y="0"/>
                <wp:lineTo x="0" y="20712"/>
                <wp:lineTo x="21073" y="20712"/>
                <wp:lineTo x="21073" y="0"/>
                <wp:lineTo x="0" y="0"/>
              </wp:wrapPolygon>
            </wp:wrapTight>
            <wp:docPr id="2" name="Picture 1" descr="BC-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C-Se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17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269D">
        <w:rPr>
          <w:b/>
        </w:rPr>
        <w:t xml:space="preserve">Final </w:t>
      </w:r>
      <w:proofErr w:type="gramStart"/>
      <w:r w:rsidR="00BD1D6B">
        <w:rPr>
          <w:b/>
        </w:rPr>
        <w:t xml:space="preserve">Analytical </w:t>
      </w:r>
      <w:r w:rsidR="001D0345">
        <w:rPr>
          <w:b/>
        </w:rPr>
        <w:t xml:space="preserve"> </w:t>
      </w:r>
      <w:r w:rsidR="00A51F6F">
        <w:rPr>
          <w:b/>
        </w:rPr>
        <w:t>Presentation</w:t>
      </w:r>
      <w:proofErr w:type="gramEnd"/>
      <w:r w:rsidR="00DC47DC">
        <w:rPr>
          <w:b/>
        </w:rPr>
        <w:t xml:space="preserve"> Evaluation </w:t>
      </w:r>
      <w:r w:rsidR="00DE330C">
        <w:rPr>
          <w:b/>
        </w:rPr>
        <w:t xml:space="preserve"> </w:t>
      </w:r>
      <w:r w:rsidR="0043269D">
        <w:rPr>
          <w:b/>
        </w:rPr>
        <w:t xml:space="preserve">(ENG </w:t>
      </w:r>
      <w:r w:rsidR="0005456C">
        <w:rPr>
          <w:b/>
        </w:rPr>
        <w:t>339</w:t>
      </w:r>
      <w:r w:rsidR="0043269D">
        <w:rPr>
          <w:b/>
        </w:rPr>
        <w:t>)</w:t>
      </w:r>
    </w:p>
    <w:p w:rsidR="00E27D9C" w:rsidRPr="003E53E7" w:rsidRDefault="0092553D" w:rsidP="0092553D">
      <w:pPr>
        <w:spacing w:after="0" w:line="240" w:lineRule="auto"/>
        <w:rPr>
          <w:u w:val="single"/>
        </w:rPr>
      </w:pPr>
      <w:proofErr w:type="gramStart"/>
      <w:r>
        <w:t>Student</w:t>
      </w:r>
      <w:r w:rsidR="00BF4A39">
        <w:t xml:space="preserve"> </w:t>
      </w:r>
      <w:r>
        <w:t xml:space="preserve"> </w:t>
      </w:r>
      <w:r w:rsidR="00BD6A50">
        <w:rPr>
          <w:u w:val="single"/>
        </w:rPr>
        <w:t>JADE</w:t>
      </w:r>
      <w:proofErr w:type="gramEnd"/>
      <w:r w:rsidR="00BD6A50">
        <w:rPr>
          <w:u w:val="single"/>
        </w:rPr>
        <w:t xml:space="preserve"> COBBS</w:t>
      </w:r>
      <w:r w:rsidR="00BF4A39">
        <w:rPr>
          <w:u w:val="single"/>
        </w:rPr>
        <w:t xml:space="preserve"> </w:t>
      </w:r>
      <w:r w:rsidR="003E53E7">
        <w:tab/>
        <w:t xml:space="preserve">School of Criticism </w:t>
      </w:r>
      <w:r w:rsidR="003E53E7">
        <w:rPr>
          <w:u w:val="single"/>
        </w:rPr>
        <w:tab/>
      </w:r>
      <w:r w:rsidR="00BD6A50">
        <w:rPr>
          <w:u w:val="single"/>
        </w:rPr>
        <w:t>MARXISM/RACIAL  LINGUICISM</w:t>
      </w:r>
      <w:r w:rsidR="00BF4A39">
        <w:rPr>
          <w:u w:val="single"/>
        </w:rPr>
        <w:tab/>
      </w:r>
    </w:p>
    <w:p w:rsidR="00EC6715" w:rsidRPr="004767D1" w:rsidRDefault="0092553D" w:rsidP="0092553D">
      <w:pPr>
        <w:spacing w:after="0" w:line="240" w:lineRule="auto"/>
      </w:pPr>
      <w:r>
        <w:tab/>
      </w:r>
    </w:p>
    <w:tbl>
      <w:tblPr>
        <w:tblW w:w="109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8"/>
        <w:gridCol w:w="1170"/>
        <w:gridCol w:w="1350"/>
        <w:gridCol w:w="1260"/>
      </w:tblGrid>
      <w:tr w:rsidR="00234253" w:rsidRPr="00875A83" w:rsidTr="00E672D5">
        <w:tc>
          <w:tcPr>
            <w:tcW w:w="7128" w:type="dxa"/>
          </w:tcPr>
          <w:p w:rsidR="00234253" w:rsidRPr="00B70836" w:rsidRDefault="00234253" w:rsidP="00875A83">
            <w:pPr>
              <w:spacing w:after="0" w:line="240" w:lineRule="auto"/>
              <w:rPr>
                <w:sz w:val="20"/>
                <w:szCs w:val="20"/>
              </w:rPr>
            </w:pPr>
            <w:bookmarkStart w:id="0" w:name="_GoBack" w:colFirst="1" w:colLast="3"/>
          </w:p>
          <w:p w:rsidR="00B70836" w:rsidRPr="00B70836" w:rsidRDefault="00B70836" w:rsidP="00B70836">
            <w:pPr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B70836">
              <w:rPr>
                <w:b/>
                <w:sz w:val="20"/>
                <w:szCs w:val="20"/>
              </w:rPr>
              <w:t>Assessment</w:t>
            </w:r>
          </w:p>
        </w:tc>
        <w:tc>
          <w:tcPr>
            <w:tcW w:w="1170" w:type="dxa"/>
          </w:tcPr>
          <w:p w:rsidR="00234253" w:rsidRPr="00E672D5" w:rsidRDefault="00E672D5" w:rsidP="00875A83">
            <w:pPr>
              <w:spacing w:after="0" w:line="240" w:lineRule="auto"/>
              <w:rPr>
                <w:sz w:val="16"/>
                <w:szCs w:val="16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>EVALUATOR  1</w:t>
            </w:r>
          </w:p>
        </w:tc>
        <w:tc>
          <w:tcPr>
            <w:tcW w:w="1350" w:type="dxa"/>
            <w:shd w:val="clear" w:color="auto" w:fill="auto"/>
          </w:tcPr>
          <w:p w:rsidR="00234253" w:rsidRPr="00875A83" w:rsidRDefault="00E672D5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2</w:t>
            </w:r>
          </w:p>
        </w:tc>
        <w:tc>
          <w:tcPr>
            <w:tcW w:w="1260" w:type="dxa"/>
          </w:tcPr>
          <w:p w:rsidR="00234253" w:rsidRPr="00875A83" w:rsidRDefault="00E672D5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 w:rsidRPr="00E672D5">
              <w:rPr>
                <w:sz w:val="16"/>
                <w:szCs w:val="16"/>
                <w:u w:val="single"/>
              </w:rPr>
              <w:t xml:space="preserve">EVALUATOR </w:t>
            </w:r>
            <w:r>
              <w:rPr>
                <w:sz w:val="16"/>
                <w:szCs w:val="16"/>
                <w:u w:val="single"/>
              </w:rPr>
              <w:t xml:space="preserve"> 3</w:t>
            </w:r>
          </w:p>
        </w:tc>
      </w:tr>
      <w:bookmarkEnd w:id="0"/>
      <w:tr w:rsidR="00234253" w:rsidRPr="00875A83" w:rsidTr="00E672D5">
        <w:tc>
          <w:tcPr>
            <w:tcW w:w="7128" w:type="dxa"/>
          </w:tcPr>
          <w:p w:rsidR="00234253" w:rsidRPr="00A61F71" w:rsidRDefault="00B852DA" w:rsidP="00A61F71">
            <w:pPr>
              <w:numPr>
                <w:ilvl w:val="0"/>
                <w:numId w:val="7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234253">
              <w:rPr>
                <w:b/>
                <w:sz w:val="20"/>
                <w:szCs w:val="20"/>
              </w:rPr>
              <w:t xml:space="preserve">Introduction </w:t>
            </w:r>
            <w:r w:rsidR="00EC0D11">
              <w:rPr>
                <w:b/>
                <w:sz w:val="20"/>
                <w:szCs w:val="20"/>
              </w:rPr>
              <w:t xml:space="preserve"> - 10 POINTS</w:t>
            </w:r>
          </w:p>
          <w:p w:rsidR="00D96289" w:rsidRPr="00D96289" w:rsidRDefault="004C24CB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Introduced</w:t>
            </w:r>
            <w:r w:rsidR="00D96289">
              <w:rPr>
                <w:sz w:val="20"/>
                <w:szCs w:val="20"/>
              </w:rPr>
              <w:t xml:space="preserve"> </w:t>
            </w:r>
            <w:r w:rsidR="001F11C4">
              <w:rPr>
                <w:sz w:val="20"/>
                <w:szCs w:val="20"/>
              </w:rPr>
              <w:t>a</w:t>
            </w:r>
            <w:r w:rsidR="00D96289">
              <w:rPr>
                <w:sz w:val="20"/>
                <w:szCs w:val="20"/>
              </w:rPr>
              <w:t xml:space="preserve"> School of Criticism</w:t>
            </w:r>
          </w:p>
          <w:p w:rsidR="00234253" w:rsidRPr="00D96289" w:rsidRDefault="00D96289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Provide</w:t>
            </w:r>
            <w:r w:rsidR="004C24CB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 xml:space="preserve"> </w:t>
            </w:r>
            <w:r w:rsidR="00A5600E">
              <w:rPr>
                <w:sz w:val="20"/>
                <w:szCs w:val="20"/>
              </w:rPr>
              <w:t xml:space="preserve">clear introduction to show </w:t>
            </w:r>
            <w:r>
              <w:rPr>
                <w:sz w:val="20"/>
                <w:szCs w:val="20"/>
              </w:rPr>
              <w:t>connections to literary work</w:t>
            </w:r>
          </w:p>
          <w:p w:rsidR="00D96289" w:rsidRPr="00D96289" w:rsidRDefault="004C24CB" w:rsidP="00D9628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Integrated</w:t>
            </w:r>
            <w:r w:rsidR="00D96289">
              <w:rPr>
                <w:sz w:val="20"/>
                <w:szCs w:val="20"/>
              </w:rPr>
              <w:t xml:space="preserve"> application of Hermeneutical Principle (if applicable)</w:t>
            </w:r>
          </w:p>
          <w:p w:rsidR="00A5600E" w:rsidRPr="004C7CAC" w:rsidRDefault="00A5600E" w:rsidP="00A5600E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Introduced Guiding Thesis for Content  </w:t>
            </w:r>
          </w:p>
          <w:p w:rsidR="00234253" w:rsidRPr="00A5600E" w:rsidRDefault="00472400" w:rsidP="00A5600E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B852DA">
              <w:rPr>
                <w:sz w:val="20"/>
                <w:szCs w:val="20"/>
              </w:rPr>
              <w:t>esearch</w:t>
            </w:r>
            <w:r>
              <w:rPr>
                <w:sz w:val="20"/>
                <w:szCs w:val="20"/>
              </w:rPr>
              <w:t xml:space="preserve"> </w:t>
            </w:r>
            <w:r w:rsidR="00B852DA">
              <w:rPr>
                <w:sz w:val="20"/>
                <w:szCs w:val="20"/>
              </w:rPr>
              <w:t>question</w:t>
            </w:r>
            <w:r w:rsidR="000B39DD">
              <w:rPr>
                <w:sz w:val="20"/>
                <w:szCs w:val="20"/>
              </w:rPr>
              <w:t>(s)</w:t>
            </w:r>
            <w:r w:rsidR="00A5600E">
              <w:rPr>
                <w:sz w:val="20"/>
                <w:szCs w:val="20"/>
              </w:rPr>
              <w:t xml:space="preserve"> </w:t>
            </w:r>
            <w:r w:rsidR="00A5600E">
              <w:rPr>
                <w:rFonts w:cs="Tahoma"/>
                <w:sz w:val="20"/>
                <w:szCs w:val="20"/>
              </w:rPr>
              <w:t xml:space="preserve">specific to the literary work were clearly formulated </w:t>
            </w:r>
          </w:p>
        </w:tc>
        <w:tc>
          <w:tcPr>
            <w:tcW w:w="1170" w:type="dxa"/>
          </w:tcPr>
          <w:p w:rsidR="00525131" w:rsidRPr="00234253" w:rsidRDefault="00BD6A5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BF4A39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234253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3805AF">
              <w:rPr>
                <w:sz w:val="20"/>
                <w:szCs w:val="20"/>
              </w:rPr>
              <w:t>10</w:t>
            </w:r>
          </w:p>
        </w:tc>
      </w:tr>
      <w:tr w:rsidR="00B852DA" w:rsidRPr="00875A83" w:rsidTr="00E672D5">
        <w:tc>
          <w:tcPr>
            <w:tcW w:w="7128" w:type="dxa"/>
          </w:tcPr>
          <w:p w:rsidR="00B852DA" w:rsidRPr="001F11C4" w:rsidRDefault="00B852DA" w:rsidP="00B852DA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F11C4">
              <w:rPr>
                <w:b/>
                <w:sz w:val="20"/>
                <w:szCs w:val="20"/>
              </w:rPr>
              <w:t>Historical Tenets</w:t>
            </w:r>
            <w:r w:rsidR="00EC0D11">
              <w:rPr>
                <w:b/>
                <w:sz w:val="20"/>
                <w:szCs w:val="20"/>
              </w:rPr>
              <w:t xml:space="preserve"> – 20 POINTS</w:t>
            </w:r>
          </w:p>
          <w:p w:rsidR="00D06093" w:rsidRDefault="005B0C94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Introduc</w:t>
            </w:r>
            <w:r w:rsidR="004C24CB">
              <w:rPr>
                <w:rFonts w:cs="Tahoma"/>
                <w:sz w:val="20"/>
                <w:szCs w:val="20"/>
              </w:rPr>
              <w:t>ed</w:t>
            </w:r>
            <w:r w:rsidR="00D06093">
              <w:rPr>
                <w:rFonts w:cs="Tahoma"/>
                <w:sz w:val="20"/>
                <w:szCs w:val="20"/>
              </w:rPr>
              <w:t xml:space="preserve"> significant </w:t>
            </w:r>
            <w:r w:rsidR="00472400">
              <w:rPr>
                <w:rFonts w:cs="Tahoma"/>
                <w:sz w:val="20"/>
                <w:szCs w:val="20"/>
              </w:rPr>
              <w:t xml:space="preserve">applicable </w:t>
            </w:r>
            <w:r w:rsidR="00D06093">
              <w:rPr>
                <w:rFonts w:cs="Tahoma"/>
                <w:sz w:val="20"/>
                <w:szCs w:val="20"/>
              </w:rPr>
              <w:t xml:space="preserve">philosophers, authors, </w:t>
            </w:r>
            <w:r w:rsidR="00472400">
              <w:rPr>
                <w:rFonts w:cs="Tahoma"/>
                <w:sz w:val="20"/>
                <w:szCs w:val="20"/>
              </w:rPr>
              <w:t xml:space="preserve">models, and/or </w:t>
            </w:r>
            <w:r w:rsidR="00D06093">
              <w:rPr>
                <w:rFonts w:cs="Tahoma"/>
                <w:sz w:val="20"/>
                <w:szCs w:val="20"/>
              </w:rPr>
              <w:t>time periods</w:t>
            </w:r>
            <w:r w:rsidR="00A5600E">
              <w:rPr>
                <w:rFonts w:cs="Tahoma"/>
                <w:sz w:val="20"/>
                <w:szCs w:val="20"/>
              </w:rPr>
              <w:t xml:space="preserve"> to summarize</w:t>
            </w:r>
            <w:r>
              <w:rPr>
                <w:rFonts w:cs="Tahoma"/>
                <w:sz w:val="20"/>
                <w:szCs w:val="20"/>
              </w:rPr>
              <w:t xml:space="preserve"> the his</w:t>
            </w:r>
            <w:r w:rsidR="00A5600E">
              <w:rPr>
                <w:rFonts w:cs="Tahoma"/>
                <w:sz w:val="20"/>
                <w:szCs w:val="20"/>
              </w:rPr>
              <w:t xml:space="preserve">torical development </w:t>
            </w:r>
            <w:r>
              <w:rPr>
                <w:rFonts w:cs="Tahoma"/>
                <w:sz w:val="20"/>
                <w:szCs w:val="20"/>
              </w:rPr>
              <w:t xml:space="preserve">  </w:t>
            </w:r>
          </w:p>
          <w:p w:rsidR="00A5600E" w:rsidRPr="00A5600E" w:rsidRDefault="00A5600E" w:rsidP="00A5600E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Introduced key models and/or distinguishing features to show the historical evolution  </w:t>
            </w:r>
          </w:p>
          <w:p w:rsidR="00A5600E" w:rsidRDefault="00A5600E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Outlined the philosophy and tenets of the School of Criticism</w:t>
            </w:r>
          </w:p>
          <w:p w:rsidR="00D06093" w:rsidRPr="00D06093" w:rsidRDefault="00D06093" w:rsidP="001F11C4">
            <w:pPr>
              <w:numPr>
                <w:ilvl w:val="0"/>
                <w:numId w:val="8"/>
              </w:numPr>
              <w:spacing w:after="0" w:line="240" w:lineRule="auto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 w:rsidR="0043269D">
              <w:rPr>
                <w:rFonts w:cs="Tahoma"/>
                <w:sz w:val="20"/>
                <w:szCs w:val="20"/>
              </w:rPr>
              <w:t>The g</w:t>
            </w:r>
            <w:r w:rsidR="00632B76">
              <w:rPr>
                <w:rFonts w:cs="Tahoma"/>
                <w:sz w:val="20"/>
                <w:szCs w:val="20"/>
              </w:rPr>
              <w:t>eneral analytical</w:t>
            </w:r>
            <w:r>
              <w:rPr>
                <w:rFonts w:cs="Tahoma"/>
                <w:sz w:val="20"/>
                <w:szCs w:val="20"/>
              </w:rPr>
              <w:t xml:space="preserve"> questions</w:t>
            </w:r>
            <w:r w:rsidR="0041715E">
              <w:rPr>
                <w:rFonts w:cs="Tahoma"/>
                <w:sz w:val="20"/>
                <w:szCs w:val="20"/>
              </w:rPr>
              <w:t>/queries</w:t>
            </w:r>
            <w:r>
              <w:rPr>
                <w:rFonts w:cs="Tahoma"/>
                <w:sz w:val="20"/>
                <w:szCs w:val="20"/>
              </w:rPr>
              <w:t xml:space="preserve"> that frame the constructs of the School of </w:t>
            </w:r>
            <w:r w:rsidR="00763D7C">
              <w:rPr>
                <w:rFonts w:cs="Tahoma"/>
                <w:sz w:val="20"/>
                <w:szCs w:val="20"/>
              </w:rPr>
              <w:t xml:space="preserve">Criticism </w:t>
            </w:r>
            <w:r w:rsidR="00763D7C" w:rsidRPr="00D00C70">
              <w:rPr>
                <w:rFonts w:cs="Tahoma"/>
                <w:sz w:val="20"/>
                <w:szCs w:val="20"/>
              </w:rPr>
              <w:t>were</w:t>
            </w:r>
            <w:r w:rsidRPr="00D00C70">
              <w:rPr>
                <w:rFonts w:cs="Tahoma"/>
                <w:sz w:val="20"/>
                <w:szCs w:val="20"/>
              </w:rPr>
              <w:t xml:space="preserve"> </w:t>
            </w:r>
            <w:r w:rsidR="00763D7C">
              <w:rPr>
                <w:rFonts w:cs="Tahoma"/>
                <w:sz w:val="20"/>
                <w:szCs w:val="20"/>
              </w:rPr>
              <w:t>evident in</w:t>
            </w:r>
            <w:r>
              <w:rPr>
                <w:rFonts w:cs="Tahoma"/>
                <w:sz w:val="20"/>
                <w:szCs w:val="20"/>
              </w:rPr>
              <w:t xml:space="preserve"> the research</w:t>
            </w:r>
          </w:p>
          <w:p w:rsidR="00B852DA" w:rsidRPr="00280C0D" w:rsidRDefault="0043269D" w:rsidP="00280C0D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Provided </w:t>
            </w:r>
            <w:r w:rsidR="00A5600E">
              <w:rPr>
                <w:sz w:val="20"/>
                <w:szCs w:val="20"/>
              </w:rPr>
              <w:t xml:space="preserve">overall </w:t>
            </w:r>
            <w:r w:rsidR="001F11C4">
              <w:rPr>
                <w:sz w:val="20"/>
                <w:szCs w:val="20"/>
              </w:rPr>
              <w:t xml:space="preserve">Logical and substantive </w:t>
            </w:r>
            <w:r w:rsidR="001F11C4" w:rsidRPr="00D00C70">
              <w:rPr>
                <w:rFonts w:cs="Tahoma"/>
                <w:sz w:val="20"/>
                <w:szCs w:val="20"/>
              </w:rPr>
              <w:t xml:space="preserve">summary of the </w:t>
            </w:r>
            <w:r w:rsidR="001F11C4">
              <w:rPr>
                <w:rFonts w:cs="Tahoma"/>
                <w:sz w:val="20"/>
                <w:szCs w:val="20"/>
              </w:rPr>
              <w:t>theoretical core of the School of Criticism</w:t>
            </w:r>
            <w:r w:rsidR="001F11C4" w:rsidRPr="00D00C70">
              <w:rPr>
                <w:rFonts w:cs="Tahoma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525131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B852DA" w:rsidRPr="00BF4A39" w:rsidRDefault="00BF4A39" w:rsidP="00BD6A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6A50">
              <w:rPr>
                <w:sz w:val="20"/>
                <w:szCs w:val="20"/>
              </w:rPr>
              <w:t>9</w:t>
            </w:r>
          </w:p>
        </w:tc>
        <w:tc>
          <w:tcPr>
            <w:tcW w:w="1260" w:type="dxa"/>
          </w:tcPr>
          <w:p w:rsidR="00B852DA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B852DA" w:rsidRPr="00875A83" w:rsidTr="00E672D5">
        <w:tc>
          <w:tcPr>
            <w:tcW w:w="7128" w:type="dxa"/>
          </w:tcPr>
          <w:p w:rsidR="00B852DA" w:rsidRDefault="005A3722" w:rsidP="00632B76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Research Synthesis</w:t>
            </w:r>
            <w:r w:rsidR="00EC0D11">
              <w:rPr>
                <w:b/>
                <w:sz w:val="20"/>
                <w:szCs w:val="20"/>
              </w:rPr>
              <w:t xml:space="preserve"> – 25 POINTS</w:t>
            </w:r>
          </w:p>
          <w:p w:rsidR="00BC5537" w:rsidRPr="00280C0D" w:rsidRDefault="00BC5537" w:rsidP="00BC5537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</w:t>
            </w:r>
            <w:r w:rsidRPr="005A3722">
              <w:rPr>
                <w:sz w:val="20"/>
                <w:szCs w:val="20"/>
              </w:rPr>
              <w:t>literature</w:t>
            </w:r>
            <w:r>
              <w:rPr>
                <w:sz w:val="20"/>
                <w:szCs w:val="20"/>
              </w:rPr>
              <w:t>/information</w:t>
            </w:r>
            <w:r w:rsidRPr="005A37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was masterfully analyzed based on a </w:t>
            </w:r>
            <w:r w:rsidRPr="005A3722">
              <w:rPr>
                <w:sz w:val="20"/>
                <w:szCs w:val="20"/>
              </w:rPr>
              <w:t xml:space="preserve">synthesis of </w:t>
            </w:r>
            <w:r>
              <w:rPr>
                <w:sz w:val="20"/>
                <w:szCs w:val="20"/>
              </w:rPr>
              <w:t>research</w:t>
            </w:r>
            <w:r w:rsidRPr="00B852DA">
              <w:rPr>
                <w:rFonts w:cs="Tahoma"/>
                <w:sz w:val="20"/>
                <w:szCs w:val="20"/>
              </w:rPr>
              <w:t xml:space="preserve"> </w:t>
            </w:r>
          </w:p>
          <w:p w:rsidR="00632B76" w:rsidRPr="005A3722" w:rsidRDefault="00632B76" w:rsidP="001F11C4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 w:rsidRPr="00D00C70">
              <w:rPr>
                <w:rFonts w:cs="Tahoma"/>
                <w:sz w:val="20"/>
                <w:szCs w:val="20"/>
              </w:rPr>
              <w:t>Specific passages/quotes from the</w:t>
            </w:r>
            <w:r>
              <w:rPr>
                <w:rFonts w:cs="Tahoma"/>
                <w:sz w:val="20"/>
                <w:szCs w:val="20"/>
              </w:rPr>
              <w:t xml:space="preserve"> applicable</w:t>
            </w:r>
            <w:r w:rsidRPr="00D00C70">
              <w:rPr>
                <w:rFonts w:cs="Tahoma"/>
                <w:sz w:val="20"/>
                <w:szCs w:val="20"/>
              </w:rPr>
              <w:t xml:space="preserve"> work were </w:t>
            </w:r>
            <w:r>
              <w:rPr>
                <w:rFonts w:cs="Tahoma"/>
                <w:sz w:val="20"/>
                <w:szCs w:val="20"/>
              </w:rPr>
              <w:t xml:space="preserve">soundly </w:t>
            </w:r>
            <w:r w:rsidRPr="00D00C70">
              <w:rPr>
                <w:rFonts w:cs="Tahoma"/>
                <w:sz w:val="20"/>
                <w:szCs w:val="20"/>
              </w:rPr>
              <w:t xml:space="preserve">referenced </w:t>
            </w:r>
            <w:r>
              <w:rPr>
                <w:rFonts w:cs="Tahoma"/>
                <w:sz w:val="20"/>
                <w:szCs w:val="20"/>
              </w:rPr>
              <w:t>and utilized fully in the presentation</w:t>
            </w:r>
          </w:p>
          <w:p w:rsidR="005A3722" w:rsidRPr="00763D7C" w:rsidRDefault="004C24CB" w:rsidP="005A3722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Research/i</w:t>
            </w:r>
            <w:r w:rsidR="00280C0D">
              <w:rPr>
                <w:rFonts w:cs="Tahoma"/>
                <w:sz w:val="20"/>
                <w:szCs w:val="20"/>
              </w:rPr>
              <w:t xml:space="preserve">nformation </w:t>
            </w:r>
            <w:r w:rsidR="00763D7C">
              <w:rPr>
                <w:rFonts w:cs="Tahoma"/>
                <w:sz w:val="20"/>
                <w:szCs w:val="20"/>
              </w:rPr>
              <w:t xml:space="preserve">showed clear connections </w:t>
            </w:r>
            <w:r w:rsidR="00280C0D" w:rsidRPr="00B852DA">
              <w:rPr>
                <w:rFonts w:cs="Tahoma"/>
                <w:sz w:val="20"/>
                <w:szCs w:val="20"/>
              </w:rPr>
              <w:t>to the</w:t>
            </w:r>
            <w:r w:rsidR="00280C0D">
              <w:rPr>
                <w:rFonts w:cs="Tahoma"/>
                <w:sz w:val="20"/>
                <w:szCs w:val="20"/>
              </w:rPr>
              <w:t xml:space="preserve"> thesis </w:t>
            </w:r>
          </w:p>
          <w:p w:rsidR="00763D7C" w:rsidRPr="00D00C70" w:rsidRDefault="00763D7C" w:rsidP="00763D7C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Research/information were</w:t>
            </w:r>
            <w:r w:rsidR="00BC5537">
              <w:rPr>
                <w:rFonts w:cs="Tahoma"/>
                <w:sz w:val="20"/>
                <w:szCs w:val="20"/>
              </w:rPr>
              <w:t xml:space="preserve"> documented and</w:t>
            </w:r>
            <w:r>
              <w:rPr>
                <w:rFonts w:cs="Tahoma"/>
                <w:sz w:val="20"/>
                <w:szCs w:val="20"/>
              </w:rPr>
              <w:t xml:space="preserve"> fully incorporated</w:t>
            </w:r>
            <w:r w:rsidR="00BC5537"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t xml:space="preserve">to address/answer the Research </w:t>
            </w:r>
            <w:r w:rsidRPr="00B852DA">
              <w:rPr>
                <w:rFonts w:cs="Tahoma"/>
                <w:sz w:val="20"/>
                <w:szCs w:val="20"/>
              </w:rPr>
              <w:t>Questions</w:t>
            </w:r>
            <w:r>
              <w:rPr>
                <w:rFonts w:cs="Tahoma"/>
                <w:sz w:val="20"/>
                <w:szCs w:val="20"/>
              </w:rPr>
              <w:t xml:space="preserve"> </w:t>
            </w:r>
          </w:p>
          <w:p w:rsidR="00632B76" w:rsidRPr="00763D7C" w:rsidRDefault="00632B76" w:rsidP="00763D7C">
            <w:pPr>
              <w:spacing w:after="0" w:line="240" w:lineRule="auto"/>
              <w:ind w:left="1080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:rsidR="00B852DA" w:rsidRDefault="00BF4A39" w:rsidP="00BD6A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6A50">
              <w:rPr>
                <w:sz w:val="20"/>
                <w:szCs w:val="2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B852DA" w:rsidRPr="00BF4A39" w:rsidRDefault="00BF4A39" w:rsidP="00BD6A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D6A50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B852DA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234253" w:rsidRPr="00875A83" w:rsidTr="00E672D5">
        <w:tc>
          <w:tcPr>
            <w:tcW w:w="7128" w:type="dxa"/>
          </w:tcPr>
          <w:p w:rsidR="00EB6029" w:rsidRDefault="000B39DD" w:rsidP="00EB6029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EB6029">
              <w:rPr>
                <w:b/>
                <w:sz w:val="20"/>
                <w:szCs w:val="20"/>
              </w:rPr>
              <w:t>Conclusion</w:t>
            </w:r>
            <w:r w:rsidR="00EC0D11">
              <w:rPr>
                <w:b/>
                <w:sz w:val="20"/>
                <w:szCs w:val="20"/>
              </w:rPr>
              <w:t xml:space="preserve"> – 10 POINTS</w:t>
            </w:r>
          </w:p>
          <w:p w:rsidR="00234253" w:rsidRPr="00525131" w:rsidRDefault="00452968" w:rsidP="00525131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C</w:t>
            </w:r>
            <w:r w:rsidR="00EB6029">
              <w:rPr>
                <w:sz w:val="20"/>
                <w:szCs w:val="20"/>
              </w:rPr>
              <w:t xml:space="preserve">onclusion of thoughts </w:t>
            </w:r>
            <w:r>
              <w:rPr>
                <w:sz w:val="20"/>
                <w:szCs w:val="20"/>
              </w:rPr>
              <w:t>were clearly defined</w:t>
            </w:r>
          </w:p>
        </w:tc>
        <w:tc>
          <w:tcPr>
            <w:tcW w:w="1170" w:type="dxa"/>
          </w:tcPr>
          <w:p w:rsidR="00234253" w:rsidRPr="00234253" w:rsidRDefault="00BD6A5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D6A50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0" w:type="dxa"/>
          </w:tcPr>
          <w:p w:rsidR="00234253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234253" w:rsidRPr="00875A83" w:rsidTr="00E672D5">
        <w:tc>
          <w:tcPr>
            <w:tcW w:w="7128" w:type="dxa"/>
          </w:tcPr>
          <w:p w:rsidR="00234253" w:rsidRDefault="00D00C70" w:rsidP="00EB6029">
            <w:pPr>
              <w:numPr>
                <w:ilvl w:val="0"/>
                <w:numId w:val="7"/>
              </w:num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EB6029">
              <w:rPr>
                <w:b/>
                <w:sz w:val="20"/>
                <w:szCs w:val="20"/>
              </w:rPr>
              <w:t>Development and Mechanics</w:t>
            </w:r>
            <w:r w:rsidR="00EC0D11">
              <w:rPr>
                <w:b/>
                <w:sz w:val="20"/>
                <w:szCs w:val="20"/>
              </w:rPr>
              <w:t xml:space="preserve"> – 15 POINTS</w:t>
            </w:r>
          </w:p>
          <w:p w:rsidR="00EB6029" w:rsidRDefault="00452968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Ideas demonstrated </w:t>
            </w:r>
            <w:r w:rsidR="00EB6029">
              <w:rPr>
                <w:sz w:val="20"/>
                <w:szCs w:val="20"/>
              </w:rPr>
              <w:t>Coherent and logical</w:t>
            </w:r>
            <w:r>
              <w:rPr>
                <w:sz w:val="20"/>
                <w:szCs w:val="20"/>
              </w:rPr>
              <w:t xml:space="preserve"> organization </w:t>
            </w:r>
          </w:p>
          <w:p w:rsidR="00EB6029" w:rsidRDefault="00452968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r w:rsidR="00EB6029">
              <w:rPr>
                <w:sz w:val="20"/>
                <w:szCs w:val="20"/>
              </w:rPr>
              <w:t xml:space="preserve">esearch reflection and </w:t>
            </w:r>
            <w:r w:rsidR="00280C0D">
              <w:rPr>
                <w:sz w:val="20"/>
                <w:szCs w:val="20"/>
              </w:rPr>
              <w:t>insight</w:t>
            </w:r>
            <w:r>
              <w:rPr>
                <w:sz w:val="20"/>
                <w:szCs w:val="20"/>
              </w:rPr>
              <w:t xml:space="preserve"> were in-depth</w:t>
            </w:r>
          </w:p>
          <w:p w:rsidR="00EB6029" w:rsidRDefault="004C24CB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EB6029">
              <w:rPr>
                <w:sz w:val="20"/>
                <w:szCs w:val="20"/>
              </w:rPr>
              <w:t>ertinent ideas</w:t>
            </w:r>
            <w:r w:rsidR="00525131">
              <w:rPr>
                <w:sz w:val="20"/>
                <w:szCs w:val="20"/>
              </w:rPr>
              <w:t xml:space="preserve"> and secondary literary works were masterfully </w:t>
            </w:r>
            <w:r w:rsidR="00A5600E">
              <w:rPr>
                <w:sz w:val="20"/>
                <w:szCs w:val="20"/>
              </w:rPr>
              <w:t>incorporated</w:t>
            </w:r>
          </w:p>
          <w:p w:rsidR="00234253" w:rsidRPr="00525131" w:rsidRDefault="004C24CB" w:rsidP="00525131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Effective</w:t>
            </w:r>
            <w:r w:rsidR="00452968">
              <w:rPr>
                <w:sz w:val="20"/>
                <w:szCs w:val="20"/>
              </w:rPr>
              <w:t xml:space="preserve"> usage and S</w:t>
            </w:r>
            <w:r w:rsidR="00EB6029">
              <w:rPr>
                <w:sz w:val="20"/>
                <w:szCs w:val="20"/>
              </w:rPr>
              <w:t>tandard written English</w:t>
            </w:r>
            <w:r w:rsidR="00452968">
              <w:rPr>
                <w:sz w:val="20"/>
                <w:szCs w:val="20"/>
              </w:rPr>
              <w:t xml:space="preserve"> were adhered</w:t>
            </w:r>
          </w:p>
        </w:tc>
        <w:tc>
          <w:tcPr>
            <w:tcW w:w="1170" w:type="dxa"/>
          </w:tcPr>
          <w:p w:rsidR="00525131" w:rsidRPr="00234253" w:rsidRDefault="00BF4A39" w:rsidP="00BD6A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6A50">
              <w:rPr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:rsidR="00234253" w:rsidRPr="00BF4A39" w:rsidRDefault="00BF4A39" w:rsidP="00BD6A5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D6A50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:rsidR="00234253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</w:tr>
      <w:tr w:rsidR="00234253" w:rsidRPr="00875A83" w:rsidTr="00E672D5">
        <w:tc>
          <w:tcPr>
            <w:tcW w:w="7128" w:type="dxa"/>
          </w:tcPr>
          <w:p w:rsidR="00012239" w:rsidRPr="001D0345" w:rsidRDefault="0043269D" w:rsidP="004326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VI.  </w:t>
            </w:r>
            <w:r w:rsidR="00234253" w:rsidRPr="001D0345">
              <w:rPr>
                <w:b/>
                <w:sz w:val="20"/>
                <w:szCs w:val="20"/>
              </w:rPr>
              <w:t xml:space="preserve"> </w:t>
            </w:r>
            <w:r w:rsidR="00EB6029" w:rsidRPr="001D0345">
              <w:rPr>
                <w:b/>
                <w:sz w:val="20"/>
                <w:szCs w:val="20"/>
              </w:rPr>
              <w:t>References</w:t>
            </w:r>
            <w:r w:rsidR="00EC0D11">
              <w:rPr>
                <w:b/>
                <w:sz w:val="20"/>
                <w:szCs w:val="20"/>
              </w:rPr>
              <w:t xml:space="preserve"> – 20 POINTS</w:t>
            </w:r>
          </w:p>
          <w:p w:rsidR="003E53E7" w:rsidRPr="003E53E7" w:rsidRDefault="00525131" w:rsidP="003E53E7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Sources were Referenced </w:t>
            </w:r>
            <w:r w:rsidR="00EB6029">
              <w:rPr>
                <w:sz w:val="20"/>
                <w:szCs w:val="20"/>
              </w:rPr>
              <w:t>(text</w:t>
            </w:r>
            <w:r>
              <w:rPr>
                <w:sz w:val="20"/>
                <w:szCs w:val="20"/>
              </w:rPr>
              <w:t>book</w:t>
            </w:r>
            <w:r w:rsidR="00EB6029">
              <w:rPr>
                <w:sz w:val="20"/>
                <w:szCs w:val="20"/>
              </w:rPr>
              <w:t xml:space="preserve"> and </w:t>
            </w:r>
            <w:r w:rsidR="00EB6029" w:rsidRPr="00D00C70">
              <w:rPr>
                <w:sz w:val="20"/>
                <w:szCs w:val="20"/>
              </w:rPr>
              <w:t>outside of text</w:t>
            </w:r>
            <w:r w:rsidR="001F11C4">
              <w:rPr>
                <w:sz w:val="20"/>
                <w:szCs w:val="20"/>
              </w:rPr>
              <w:t xml:space="preserve">) </w:t>
            </w:r>
          </w:p>
          <w:p w:rsidR="00EB6029" w:rsidRDefault="00EB6029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</w:t>
            </w:r>
            <w:r w:rsidR="00525131">
              <w:rPr>
                <w:sz w:val="20"/>
                <w:szCs w:val="20"/>
              </w:rPr>
              <w:t xml:space="preserve">orrectly </w:t>
            </w:r>
            <w:r w:rsidR="00452968">
              <w:rPr>
                <w:sz w:val="20"/>
                <w:szCs w:val="20"/>
              </w:rPr>
              <w:t>demonstrated</w:t>
            </w:r>
            <w:r w:rsidR="00525131">
              <w:rPr>
                <w:sz w:val="20"/>
                <w:szCs w:val="20"/>
              </w:rPr>
              <w:t xml:space="preserve"> mastery of APA </w:t>
            </w:r>
            <w:r w:rsidR="006B4370">
              <w:rPr>
                <w:sz w:val="20"/>
                <w:szCs w:val="20"/>
              </w:rPr>
              <w:t xml:space="preserve">Reference </w:t>
            </w:r>
            <w:r w:rsidR="00525131">
              <w:rPr>
                <w:sz w:val="20"/>
                <w:szCs w:val="20"/>
              </w:rPr>
              <w:t>documentation</w:t>
            </w:r>
          </w:p>
          <w:p w:rsidR="006B4370" w:rsidRPr="006B4370" w:rsidRDefault="006B4370" w:rsidP="006B4370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Cited works correctly demonstrated mastery of APA in-text documentation</w:t>
            </w:r>
          </w:p>
          <w:p w:rsidR="00525131" w:rsidRDefault="00525131" w:rsidP="00EB6029">
            <w:pPr>
              <w:numPr>
                <w:ilvl w:val="0"/>
                <w:numId w:val="8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References were relevant, valid, and adequate</w:t>
            </w:r>
            <w:r w:rsidR="006B4370">
              <w:rPr>
                <w:sz w:val="20"/>
                <w:szCs w:val="20"/>
              </w:rPr>
              <w:t xml:space="preserve"> for upper-level research</w:t>
            </w:r>
          </w:p>
          <w:p w:rsidR="00EB6029" w:rsidRPr="00641638" w:rsidRDefault="00EB6029" w:rsidP="0043269D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A82670" w:rsidRPr="00234253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:rsidR="00234253" w:rsidRPr="00EC0D11" w:rsidRDefault="00BF4A39" w:rsidP="00875A83">
            <w:pPr>
              <w:spacing w:after="0" w:line="240" w:lineRule="auto"/>
              <w:rPr>
                <w:sz w:val="20"/>
                <w:szCs w:val="20"/>
              </w:rPr>
            </w:pPr>
            <w:r w:rsidRPr="00EC0D11">
              <w:rPr>
                <w:sz w:val="20"/>
                <w:szCs w:val="20"/>
              </w:rPr>
              <w:t>17</w:t>
            </w:r>
          </w:p>
        </w:tc>
        <w:tc>
          <w:tcPr>
            <w:tcW w:w="1260" w:type="dxa"/>
          </w:tcPr>
          <w:p w:rsidR="00234253" w:rsidRPr="003805AF" w:rsidRDefault="003805AF" w:rsidP="00875A8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234253" w:rsidRPr="00875A83" w:rsidTr="00E672D5">
        <w:trPr>
          <w:trHeight w:val="143"/>
        </w:trPr>
        <w:tc>
          <w:tcPr>
            <w:tcW w:w="7128" w:type="dxa"/>
            <w:shd w:val="clear" w:color="auto" w:fill="000000"/>
          </w:tcPr>
          <w:p w:rsidR="00234253" w:rsidRPr="00DC47DC" w:rsidRDefault="00234253" w:rsidP="00A61F7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1260" w:type="dxa"/>
            <w:shd w:val="clear" w:color="auto" w:fill="000000"/>
          </w:tcPr>
          <w:p w:rsidR="00234253" w:rsidRPr="00875A83" w:rsidRDefault="00234253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</w:p>
        </w:tc>
      </w:tr>
      <w:tr w:rsidR="00234253" w:rsidRPr="00875A83" w:rsidTr="00E672D5">
        <w:tc>
          <w:tcPr>
            <w:tcW w:w="7128" w:type="dxa"/>
          </w:tcPr>
          <w:p w:rsidR="00234253" w:rsidRDefault="00234253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1D0345" w:rsidRPr="00B766A5" w:rsidRDefault="001D0345" w:rsidP="001D034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7425C2">
              <w:rPr>
                <w:b/>
                <w:sz w:val="20"/>
                <w:szCs w:val="20"/>
              </w:rPr>
              <w:t xml:space="preserve">                                          </w:t>
            </w:r>
            <w:r w:rsidR="00DC0D06">
              <w:rPr>
                <w:b/>
                <w:sz w:val="20"/>
                <w:szCs w:val="20"/>
              </w:rPr>
              <w:t xml:space="preserve">        </w:t>
            </w:r>
            <w:r w:rsidR="007425C2">
              <w:rPr>
                <w:b/>
                <w:sz w:val="20"/>
                <w:szCs w:val="20"/>
              </w:rPr>
              <w:t xml:space="preserve"> </w:t>
            </w:r>
            <w:r w:rsidR="002E2D5C">
              <w:rPr>
                <w:b/>
                <w:sz w:val="20"/>
                <w:szCs w:val="20"/>
              </w:rPr>
              <w:t>T</w:t>
            </w:r>
            <w:r w:rsidR="00115EC7">
              <w:rPr>
                <w:b/>
                <w:sz w:val="20"/>
                <w:szCs w:val="20"/>
              </w:rPr>
              <w:t>otal</w:t>
            </w:r>
          </w:p>
        </w:tc>
        <w:tc>
          <w:tcPr>
            <w:tcW w:w="1170" w:type="dxa"/>
          </w:tcPr>
          <w:p w:rsidR="007425C2" w:rsidRPr="0043269D" w:rsidRDefault="0043269D" w:rsidP="00BD6A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="00BD6A50">
              <w:rPr>
                <w:b/>
                <w:sz w:val="20"/>
                <w:szCs w:val="20"/>
              </w:rPr>
              <w:t>92</w:t>
            </w:r>
          </w:p>
        </w:tc>
        <w:tc>
          <w:tcPr>
            <w:tcW w:w="1350" w:type="dxa"/>
            <w:shd w:val="clear" w:color="auto" w:fill="auto"/>
          </w:tcPr>
          <w:p w:rsidR="00234253" w:rsidRPr="004E4B6F" w:rsidRDefault="00BD6A50" w:rsidP="00875A8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94</w:t>
            </w:r>
          </w:p>
        </w:tc>
        <w:tc>
          <w:tcPr>
            <w:tcW w:w="1260" w:type="dxa"/>
          </w:tcPr>
          <w:p w:rsidR="00234253" w:rsidRPr="00875A83" w:rsidRDefault="003805AF" w:rsidP="00875A83">
            <w:pPr>
              <w:spacing w:after="0" w:line="240" w:lineRule="auto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94</w:t>
            </w:r>
          </w:p>
        </w:tc>
      </w:tr>
    </w:tbl>
    <w:p w:rsidR="001D0345" w:rsidRDefault="001D0345" w:rsidP="007425C2">
      <w:pPr>
        <w:spacing w:after="0" w:line="240" w:lineRule="auto"/>
        <w:rPr>
          <w:b/>
          <w:sz w:val="20"/>
          <w:szCs w:val="20"/>
        </w:rPr>
      </w:pPr>
    </w:p>
    <w:p w:rsidR="00012239" w:rsidRDefault="006A0429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Grade Equivalency</w:t>
      </w:r>
      <w:r w:rsidR="001D0345">
        <w:rPr>
          <w:b/>
          <w:sz w:val="20"/>
          <w:szCs w:val="20"/>
        </w:rPr>
        <w:t>:  F</w:t>
      </w:r>
      <w:r w:rsidR="007425C2" w:rsidRPr="007425C2">
        <w:rPr>
          <w:b/>
          <w:sz w:val="20"/>
          <w:szCs w:val="20"/>
        </w:rPr>
        <w:t xml:space="preserve">=50;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D</w:t>
      </w:r>
      <w:r w:rsidR="007425C2" w:rsidRPr="007425C2">
        <w:rPr>
          <w:b/>
          <w:sz w:val="20"/>
          <w:szCs w:val="20"/>
        </w:rPr>
        <w:t xml:space="preserve">=60;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C</w:t>
      </w:r>
      <w:r w:rsidR="007425C2" w:rsidRPr="007425C2">
        <w:rPr>
          <w:b/>
          <w:sz w:val="20"/>
          <w:szCs w:val="20"/>
        </w:rPr>
        <w:t xml:space="preserve">=70/79;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B</w:t>
      </w:r>
      <w:r w:rsidR="007425C2" w:rsidRPr="007425C2">
        <w:rPr>
          <w:b/>
          <w:sz w:val="20"/>
          <w:szCs w:val="20"/>
        </w:rPr>
        <w:t xml:space="preserve">=80/89; </w:t>
      </w:r>
      <w:r>
        <w:rPr>
          <w:b/>
          <w:sz w:val="20"/>
          <w:szCs w:val="20"/>
        </w:rPr>
        <w:t xml:space="preserve">  </w:t>
      </w:r>
      <w:r w:rsidR="001D0345">
        <w:rPr>
          <w:b/>
          <w:sz w:val="20"/>
          <w:szCs w:val="20"/>
        </w:rPr>
        <w:t>A</w:t>
      </w:r>
      <w:r w:rsidR="007425C2" w:rsidRPr="007425C2">
        <w:rPr>
          <w:b/>
          <w:sz w:val="20"/>
          <w:szCs w:val="20"/>
        </w:rPr>
        <w:t>=90/100</w:t>
      </w:r>
      <w:r w:rsidR="0043269D">
        <w:rPr>
          <w:b/>
          <w:sz w:val="20"/>
          <w:szCs w:val="20"/>
        </w:rPr>
        <w:t xml:space="preserve">                    </w:t>
      </w:r>
      <w:r w:rsidR="001D0345">
        <w:rPr>
          <w:b/>
          <w:sz w:val="20"/>
          <w:szCs w:val="20"/>
        </w:rPr>
        <w:t>Analysis</w:t>
      </w:r>
      <w:r>
        <w:rPr>
          <w:b/>
          <w:sz w:val="20"/>
          <w:szCs w:val="20"/>
        </w:rPr>
        <w:t xml:space="preserve"> Score/Grade _____</w:t>
      </w:r>
      <w:r w:rsidR="003805AF">
        <w:rPr>
          <w:b/>
          <w:sz w:val="20"/>
          <w:szCs w:val="20"/>
        </w:rPr>
        <w:t>93________</w:t>
      </w:r>
    </w:p>
    <w:p w:rsidR="003805AF" w:rsidRDefault="003805AF" w:rsidP="0043269D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REVISIONS - </w:t>
      </w:r>
      <w:r>
        <w:rPr>
          <w:b/>
          <w:sz w:val="20"/>
          <w:szCs w:val="20"/>
        </w:rPr>
        <w:tab/>
        <w:t>0</w:t>
      </w:r>
      <w:r>
        <w:rPr>
          <w:b/>
          <w:sz w:val="20"/>
          <w:szCs w:val="20"/>
        </w:rPr>
        <w:tab/>
        <w:t>1</w:t>
      </w:r>
      <w:r>
        <w:rPr>
          <w:b/>
          <w:sz w:val="20"/>
          <w:szCs w:val="20"/>
        </w:rPr>
        <w:tab/>
        <w:t>2</w:t>
      </w:r>
      <w:r w:rsidR="00E672D5">
        <w:rPr>
          <w:b/>
          <w:sz w:val="20"/>
          <w:szCs w:val="20"/>
        </w:rPr>
        <w:t>X</w:t>
      </w:r>
      <w:r>
        <w:rPr>
          <w:b/>
          <w:sz w:val="20"/>
          <w:szCs w:val="20"/>
        </w:rPr>
        <w:tab/>
        <w:t>3</w:t>
      </w:r>
      <w:r w:rsidR="008210A0">
        <w:rPr>
          <w:b/>
          <w:sz w:val="20"/>
          <w:szCs w:val="20"/>
        </w:rPr>
        <w:tab/>
      </w:r>
      <w:r w:rsidR="008210A0">
        <w:rPr>
          <w:b/>
          <w:sz w:val="20"/>
          <w:szCs w:val="20"/>
        </w:rPr>
        <w:tab/>
      </w:r>
      <w:r w:rsidR="00E672D5">
        <w:rPr>
          <w:b/>
          <w:sz w:val="20"/>
          <w:szCs w:val="20"/>
        </w:rPr>
        <w:t xml:space="preserve">       FINAL GRADEBOOK SCORE   </w:t>
      </w:r>
      <w:proofErr w:type="gramStart"/>
      <w:r w:rsidR="00E672D5">
        <w:rPr>
          <w:b/>
          <w:sz w:val="20"/>
          <w:szCs w:val="20"/>
        </w:rPr>
        <w:t>-  95</w:t>
      </w:r>
      <w:proofErr w:type="gramEnd"/>
      <w:r w:rsidR="008210A0">
        <w:rPr>
          <w:b/>
          <w:sz w:val="20"/>
          <w:szCs w:val="20"/>
        </w:rPr>
        <w:tab/>
      </w:r>
      <w:r w:rsidR="008210A0">
        <w:rPr>
          <w:b/>
          <w:sz w:val="20"/>
          <w:szCs w:val="20"/>
        </w:rPr>
        <w:tab/>
      </w:r>
      <w:r w:rsidR="008210A0">
        <w:rPr>
          <w:b/>
          <w:sz w:val="20"/>
          <w:szCs w:val="20"/>
        </w:rPr>
        <w:tab/>
      </w:r>
      <w:r w:rsidR="008210A0">
        <w:rPr>
          <w:b/>
          <w:sz w:val="20"/>
          <w:szCs w:val="20"/>
        </w:rPr>
        <w:tab/>
      </w:r>
      <w:r w:rsidR="008210A0">
        <w:rPr>
          <w:b/>
          <w:sz w:val="20"/>
          <w:szCs w:val="20"/>
        </w:rPr>
        <w:tab/>
      </w:r>
    </w:p>
    <w:sectPr w:rsidR="003805AF" w:rsidSect="00DC47D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D82" w:rsidRDefault="00442D82" w:rsidP="0092553D">
      <w:pPr>
        <w:spacing w:after="0" w:line="240" w:lineRule="auto"/>
      </w:pPr>
      <w:r>
        <w:separator/>
      </w:r>
    </w:p>
  </w:endnote>
  <w:endnote w:type="continuationSeparator" w:id="0">
    <w:p w:rsidR="00442D82" w:rsidRDefault="00442D82" w:rsidP="00925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37" w:rsidRPr="00BC5537" w:rsidRDefault="00BC5537" w:rsidP="00BC5537">
    <w:pPr>
      <w:pStyle w:val="Footer"/>
      <w:jc w:val="right"/>
      <w:rPr>
        <w:sz w:val="16"/>
        <w:szCs w:val="16"/>
      </w:rPr>
    </w:pPr>
    <w:r>
      <w:rPr>
        <w:sz w:val="16"/>
        <w:szCs w:val="16"/>
      </w:rPr>
      <w:t>R</w:t>
    </w:r>
    <w:r w:rsidRPr="00BC5537">
      <w:rPr>
        <w:sz w:val="16"/>
        <w:szCs w:val="16"/>
      </w:rPr>
      <w:t>2019</w:t>
    </w:r>
  </w:p>
  <w:p w:rsidR="0043269D" w:rsidRDefault="004326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D82" w:rsidRDefault="00442D82" w:rsidP="0092553D">
      <w:pPr>
        <w:spacing w:after="0" w:line="240" w:lineRule="auto"/>
      </w:pPr>
      <w:r>
        <w:separator/>
      </w:r>
    </w:p>
  </w:footnote>
  <w:footnote w:type="continuationSeparator" w:id="0">
    <w:p w:rsidR="00442D82" w:rsidRDefault="00442D82" w:rsidP="009255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376B"/>
    <w:multiLevelType w:val="hybridMultilevel"/>
    <w:tmpl w:val="7D604A42"/>
    <w:lvl w:ilvl="0" w:tplc="5DFE777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F04EF"/>
    <w:multiLevelType w:val="hybridMultilevel"/>
    <w:tmpl w:val="B7FCBB50"/>
    <w:lvl w:ilvl="0" w:tplc="8C482E6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C3149"/>
    <w:multiLevelType w:val="hybridMultilevel"/>
    <w:tmpl w:val="51AED8D8"/>
    <w:lvl w:ilvl="0" w:tplc="1780C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33643E"/>
    <w:multiLevelType w:val="hybridMultilevel"/>
    <w:tmpl w:val="E3C22E90"/>
    <w:lvl w:ilvl="0" w:tplc="4B72C36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85547E5"/>
    <w:multiLevelType w:val="hybridMultilevel"/>
    <w:tmpl w:val="9B9C5C00"/>
    <w:lvl w:ilvl="0" w:tplc="AADE7E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E31C05"/>
    <w:multiLevelType w:val="hybridMultilevel"/>
    <w:tmpl w:val="4D6C9DCC"/>
    <w:lvl w:ilvl="0" w:tplc="BCF6B1BE">
      <w:numFmt w:val="bullet"/>
      <w:lvlText w:val="-"/>
      <w:lvlJc w:val="left"/>
      <w:pPr>
        <w:ind w:left="3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6">
    <w:nsid w:val="47293612"/>
    <w:multiLevelType w:val="hybridMultilevel"/>
    <w:tmpl w:val="400C60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0402253"/>
    <w:multiLevelType w:val="hybridMultilevel"/>
    <w:tmpl w:val="E8989BD4"/>
    <w:lvl w:ilvl="0" w:tplc="ACACDE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1C57D7"/>
    <w:multiLevelType w:val="hybridMultilevel"/>
    <w:tmpl w:val="FEE8A0AC"/>
    <w:lvl w:ilvl="0" w:tplc="2964375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  <w:b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53D"/>
    <w:rsid w:val="00012239"/>
    <w:rsid w:val="00052757"/>
    <w:rsid w:val="0005456C"/>
    <w:rsid w:val="0006427D"/>
    <w:rsid w:val="000B39DD"/>
    <w:rsid w:val="000D45D0"/>
    <w:rsid w:val="000E228B"/>
    <w:rsid w:val="000E473E"/>
    <w:rsid w:val="000F311F"/>
    <w:rsid w:val="00105EB0"/>
    <w:rsid w:val="00115EC7"/>
    <w:rsid w:val="00122D36"/>
    <w:rsid w:val="00124156"/>
    <w:rsid w:val="00135DAE"/>
    <w:rsid w:val="00162472"/>
    <w:rsid w:val="001B5CA2"/>
    <w:rsid w:val="001C071D"/>
    <w:rsid w:val="001C323D"/>
    <w:rsid w:val="001D0345"/>
    <w:rsid w:val="001E3DAC"/>
    <w:rsid w:val="001F11C4"/>
    <w:rsid w:val="00234253"/>
    <w:rsid w:val="00271E49"/>
    <w:rsid w:val="00276AC3"/>
    <w:rsid w:val="00280C0D"/>
    <w:rsid w:val="002A6FDB"/>
    <w:rsid w:val="002E2D5C"/>
    <w:rsid w:val="002E7DDB"/>
    <w:rsid w:val="002F5E0B"/>
    <w:rsid w:val="003058C1"/>
    <w:rsid w:val="0031694C"/>
    <w:rsid w:val="003347E6"/>
    <w:rsid w:val="003475F4"/>
    <w:rsid w:val="003805AF"/>
    <w:rsid w:val="00397593"/>
    <w:rsid w:val="003B0104"/>
    <w:rsid w:val="003B225A"/>
    <w:rsid w:val="003C77CB"/>
    <w:rsid w:val="003E061D"/>
    <w:rsid w:val="003E53E7"/>
    <w:rsid w:val="003F4859"/>
    <w:rsid w:val="00404F46"/>
    <w:rsid w:val="00410549"/>
    <w:rsid w:val="0041715E"/>
    <w:rsid w:val="004218E9"/>
    <w:rsid w:val="00426FA1"/>
    <w:rsid w:val="0043269D"/>
    <w:rsid w:val="00442D82"/>
    <w:rsid w:val="00452968"/>
    <w:rsid w:val="00472400"/>
    <w:rsid w:val="004767D1"/>
    <w:rsid w:val="004844E6"/>
    <w:rsid w:val="004A6546"/>
    <w:rsid w:val="004B7147"/>
    <w:rsid w:val="004C24CB"/>
    <w:rsid w:val="004C7CAC"/>
    <w:rsid w:val="004E37F0"/>
    <w:rsid w:val="004E4B6F"/>
    <w:rsid w:val="0050208B"/>
    <w:rsid w:val="005204A3"/>
    <w:rsid w:val="00525131"/>
    <w:rsid w:val="0053097B"/>
    <w:rsid w:val="00552CDF"/>
    <w:rsid w:val="00565915"/>
    <w:rsid w:val="0056713A"/>
    <w:rsid w:val="005A3722"/>
    <w:rsid w:val="005B0C94"/>
    <w:rsid w:val="005D5B33"/>
    <w:rsid w:val="00603190"/>
    <w:rsid w:val="00623857"/>
    <w:rsid w:val="00632B76"/>
    <w:rsid w:val="006414DF"/>
    <w:rsid w:val="00641638"/>
    <w:rsid w:val="0065679E"/>
    <w:rsid w:val="006932CA"/>
    <w:rsid w:val="0069671E"/>
    <w:rsid w:val="006A0429"/>
    <w:rsid w:val="006B4370"/>
    <w:rsid w:val="006C54B0"/>
    <w:rsid w:val="006C55D3"/>
    <w:rsid w:val="006F6328"/>
    <w:rsid w:val="00730B96"/>
    <w:rsid w:val="007425C2"/>
    <w:rsid w:val="00745768"/>
    <w:rsid w:val="007556FF"/>
    <w:rsid w:val="00763D7C"/>
    <w:rsid w:val="00764D79"/>
    <w:rsid w:val="00792EB9"/>
    <w:rsid w:val="007A07A7"/>
    <w:rsid w:val="007D5272"/>
    <w:rsid w:val="007E674E"/>
    <w:rsid w:val="0081341E"/>
    <w:rsid w:val="00817733"/>
    <w:rsid w:val="008210A0"/>
    <w:rsid w:val="00861F1E"/>
    <w:rsid w:val="00867F0E"/>
    <w:rsid w:val="00875A83"/>
    <w:rsid w:val="008932EB"/>
    <w:rsid w:val="008B5E2C"/>
    <w:rsid w:val="008F2410"/>
    <w:rsid w:val="008F5306"/>
    <w:rsid w:val="00903386"/>
    <w:rsid w:val="00904B71"/>
    <w:rsid w:val="00914E6C"/>
    <w:rsid w:val="0092553D"/>
    <w:rsid w:val="0093459C"/>
    <w:rsid w:val="00936E20"/>
    <w:rsid w:val="0096185A"/>
    <w:rsid w:val="00981328"/>
    <w:rsid w:val="009B6B56"/>
    <w:rsid w:val="009D406F"/>
    <w:rsid w:val="009E206D"/>
    <w:rsid w:val="009E2331"/>
    <w:rsid w:val="00A31ACB"/>
    <w:rsid w:val="00A37A14"/>
    <w:rsid w:val="00A45BC7"/>
    <w:rsid w:val="00A51F6F"/>
    <w:rsid w:val="00A55463"/>
    <w:rsid w:val="00A55883"/>
    <w:rsid w:val="00A5600E"/>
    <w:rsid w:val="00A61F71"/>
    <w:rsid w:val="00A6248F"/>
    <w:rsid w:val="00A8208F"/>
    <w:rsid w:val="00A82670"/>
    <w:rsid w:val="00A82C02"/>
    <w:rsid w:val="00A8535B"/>
    <w:rsid w:val="00AE00EB"/>
    <w:rsid w:val="00AE5149"/>
    <w:rsid w:val="00AF29D4"/>
    <w:rsid w:val="00AF5D74"/>
    <w:rsid w:val="00B36251"/>
    <w:rsid w:val="00B44907"/>
    <w:rsid w:val="00B52DD6"/>
    <w:rsid w:val="00B56A1A"/>
    <w:rsid w:val="00B664DD"/>
    <w:rsid w:val="00B675BB"/>
    <w:rsid w:val="00B70836"/>
    <w:rsid w:val="00B766A5"/>
    <w:rsid w:val="00B83661"/>
    <w:rsid w:val="00B852DA"/>
    <w:rsid w:val="00B9409B"/>
    <w:rsid w:val="00BB146A"/>
    <w:rsid w:val="00BB4BCA"/>
    <w:rsid w:val="00BC5537"/>
    <w:rsid w:val="00BD1D6B"/>
    <w:rsid w:val="00BD6A50"/>
    <w:rsid w:val="00BF4A39"/>
    <w:rsid w:val="00C02E00"/>
    <w:rsid w:val="00C107BF"/>
    <w:rsid w:val="00C21C5E"/>
    <w:rsid w:val="00C740C5"/>
    <w:rsid w:val="00C75A1E"/>
    <w:rsid w:val="00C82C11"/>
    <w:rsid w:val="00CB0640"/>
    <w:rsid w:val="00CE1368"/>
    <w:rsid w:val="00CE27E8"/>
    <w:rsid w:val="00CE3E7E"/>
    <w:rsid w:val="00D00C70"/>
    <w:rsid w:val="00D06093"/>
    <w:rsid w:val="00D32280"/>
    <w:rsid w:val="00D47752"/>
    <w:rsid w:val="00D95E1A"/>
    <w:rsid w:val="00D96289"/>
    <w:rsid w:val="00DC0D06"/>
    <w:rsid w:val="00DC47DC"/>
    <w:rsid w:val="00DD1B14"/>
    <w:rsid w:val="00DD58B7"/>
    <w:rsid w:val="00DE330C"/>
    <w:rsid w:val="00DF276E"/>
    <w:rsid w:val="00DF7E64"/>
    <w:rsid w:val="00E14E4E"/>
    <w:rsid w:val="00E163FF"/>
    <w:rsid w:val="00E24863"/>
    <w:rsid w:val="00E27D9C"/>
    <w:rsid w:val="00E325B4"/>
    <w:rsid w:val="00E37902"/>
    <w:rsid w:val="00E44F54"/>
    <w:rsid w:val="00E62607"/>
    <w:rsid w:val="00E645C6"/>
    <w:rsid w:val="00E672D5"/>
    <w:rsid w:val="00E70F32"/>
    <w:rsid w:val="00EB220B"/>
    <w:rsid w:val="00EB502C"/>
    <w:rsid w:val="00EB6029"/>
    <w:rsid w:val="00EC0D11"/>
    <w:rsid w:val="00EC38CB"/>
    <w:rsid w:val="00EC6715"/>
    <w:rsid w:val="00ED5BF0"/>
    <w:rsid w:val="00ED738A"/>
    <w:rsid w:val="00ED7BCE"/>
    <w:rsid w:val="00EE3BF0"/>
    <w:rsid w:val="00F336C2"/>
    <w:rsid w:val="00F3427A"/>
    <w:rsid w:val="00F45CAB"/>
    <w:rsid w:val="00F56650"/>
    <w:rsid w:val="00F66DB1"/>
    <w:rsid w:val="00F77C39"/>
    <w:rsid w:val="00F8486B"/>
    <w:rsid w:val="00FE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8B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53D"/>
  </w:style>
  <w:style w:type="paragraph" w:styleId="Footer">
    <w:name w:val="footer"/>
    <w:basedOn w:val="Normal"/>
    <w:link w:val="FooterChar"/>
    <w:uiPriority w:val="99"/>
    <w:unhideWhenUsed/>
    <w:rsid w:val="009255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53D"/>
  </w:style>
  <w:style w:type="paragraph" w:styleId="BalloonText">
    <w:name w:val="Balloon Text"/>
    <w:basedOn w:val="Normal"/>
    <w:link w:val="BalloonTextChar"/>
    <w:uiPriority w:val="99"/>
    <w:semiHidden/>
    <w:unhideWhenUsed/>
    <w:rsid w:val="0092553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553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624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F31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51593-9B41-4CBF-BD1E-8476C406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Clemson University</Company>
  <LinksUpToDate>false</LinksUpToDate>
  <CharactersWithSpaces>2384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Benedict College</cp:lastModifiedBy>
  <cp:revision>9</cp:revision>
  <cp:lastPrinted>2019-05-15T14:10:00Z</cp:lastPrinted>
  <dcterms:created xsi:type="dcterms:W3CDTF">2019-05-08T00:38:00Z</dcterms:created>
  <dcterms:modified xsi:type="dcterms:W3CDTF">2019-05-15T14:55:00Z</dcterms:modified>
</cp:coreProperties>
</file>